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3D6" w:rsidRPr="00E50BF8" w:rsidRDefault="00E50BF8">
      <w:pPr>
        <w:rPr>
          <w:b/>
          <w:sz w:val="28"/>
        </w:rPr>
      </w:pPr>
      <w:r w:rsidRPr="00E50BF8">
        <w:rPr>
          <w:b/>
          <w:sz w:val="28"/>
        </w:rPr>
        <w:t>PRINCIPLE Recruitment Phone Call Training Session</w:t>
      </w:r>
    </w:p>
    <w:p w:rsidR="00E50BF8" w:rsidRDefault="00E50BF8">
      <w:r>
        <w:t>Date: Friday 12</w:t>
      </w:r>
      <w:r w:rsidRPr="00E50BF8">
        <w:rPr>
          <w:vertAlign w:val="superscript"/>
        </w:rPr>
        <w:t>th</w:t>
      </w:r>
      <w:r>
        <w:t xml:space="preserve"> February 2021 at 9am</w:t>
      </w:r>
    </w:p>
    <w:p w:rsidR="00E50BF8" w:rsidRDefault="00E50BF8">
      <w:r>
        <w:t>Location: Microsoft Teams</w:t>
      </w:r>
    </w:p>
    <w:p w:rsidR="00E50BF8" w:rsidRDefault="00E50BF8">
      <w:r>
        <w:t>Chair: Jared Robinson (Trial Manager)</w:t>
      </w:r>
    </w:p>
    <w:p w:rsidR="00E50BF8" w:rsidRPr="003272C0" w:rsidRDefault="00E50BF8" w:rsidP="003272C0">
      <w:pPr>
        <w:shd w:val="clear" w:color="auto" w:fill="F3F2F1"/>
        <w:spacing w:after="0" w:line="240" w:lineRule="atLeast"/>
        <w:rPr>
          <w:rFonts w:ascii="Segoe UI" w:eastAsia="Times New Roman" w:hAnsi="Segoe UI" w:cs="Segoe UI"/>
          <w:color w:val="252423"/>
          <w:sz w:val="21"/>
          <w:szCs w:val="21"/>
          <w:lang w:eastAsia="en-GB"/>
        </w:rPr>
      </w:pPr>
      <w:r>
        <w:t xml:space="preserve">Attendees: Rebecca Edeson, Arradea Triesty Adinda, Calvin Jordan, Clara Irvine, </w:t>
      </w:r>
      <w:r w:rsidRPr="00E50BF8">
        <w:rPr>
          <w:rFonts w:ascii="Segoe UI" w:eastAsia="Times New Roman" w:hAnsi="Segoe UI" w:cs="Segoe UI"/>
          <w:color w:val="252423"/>
          <w:sz w:val="21"/>
          <w:szCs w:val="21"/>
          <w:lang w:eastAsia="en-GB"/>
        </w:rPr>
        <w:t>Magdalena Pawlun-Kajcinska</w:t>
      </w:r>
      <w:r>
        <w:rPr>
          <w:rFonts w:ascii="Segoe UI" w:eastAsia="Times New Roman" w:hAnsi="Segoe UI" w:cs="Segoe UI"/>
          <w:color w:val="252423"/>
          <w:sz w:val="21"/>
          <w:szCs w:val="21"/>
          <w:lang w:eastAsia="en-GB"/>
        </w:rPr>
        <w:t xml:space="preserve">, Duncan Hatfield, Varun Agrawal, Tamil </w:t>
      </w:r>
      <w:proofErr w:type="spellStart"/>
      <w:r>
        <w:rPr>
          <w:rFonts w:ascii="Segoe UI" w:eastAsia="Times New Roman" w:hAnsi="Segoe UI" w:cs="Segoe UI"/>
          <w:color w:val="252423"/>
          <w:sz w:val="21"/>
          <w:szCs w:val="21"/>
          <w:lang w:eastAsia="en-GB"/>
        </w:rPr>
        <w:t>Arasan</w:t>
      </w:r>
      <w:proofErr w:type="spellEnd"/>
      <w:r>
        <w:rPr>
          <w:rFonts w:ascii="Segoe UI" w:eastAsia="Times New Roman" w:hAnsi="Segoe UI" w:cs="Segoe UI"/>
          <w:color w:val="252423"/>
          <w:sz w:val="21"/>
          <w:szCs w:val="21"/>
          <w:lang w:eastAsia="en-GB"/>
        </w:rPr>
        <w:t xml:space="preserve">, Carol Lane, </w:t>
      </w:r>
      <w:r w:rsidR="003272C0">
        <w:rPr>
          <w:rFonts w:ascii="Segoe UI" w:eastAsia="Times New Roman" w:hAnsi="Segoe UI" w:cs="Segoe UI"/>
          <w:color w:val="252423"/>
          <w:sz w:val="21"/>
          <w:szCs w:val="21"/>
          <w:lang w:eastAsia="en-GB"/>
        </w:rPr>
        <w:t xml:space="preserve">Mark Reeves, Nicky Manley, Anouchka </w:t>
      </w:r>
      <w:proofErr w:type="spellStart"/>
      <w:r w:rsidR="003272C0" w:rsidRPr="00E50BF8">
        <w:rPr>
          <w:rFonts w:ascii="Segoe UI" w:eastAsia="Times New Roman" w:hAnsi="Segoe UI" w:cs="Segoe UI"/>
          <w:color w:val="252423"/>
          <w:sz w:val="21"/>
          <w:szCs w:val="21"/>
          <w:lang w:eastAsia="en-GB"/>
        </w:rPr>
        <w:t>Seesaghur</w:t>
      </w:r>
      <w:proofErr w:type="spellEnd"/>
      <w:r w:rsidR="003272C0">
        <w:rPr>
          <w:rFonts w:ascii="Segoe UI" w:eastAsia="Times New Roman" w:hAnsi="Segoe UI" w:cs="Segoe UI"/>
          <w:color w:val="252423"/>
          <w:sz w:val="21"/>
          <w:szCs w:val="21"/>
          <w:lang w:eastAsia="en-GB"/>
        </w:rPr>
        <w:t>, Anita</w:t>
      </w:r>
      <w:r w:rsidR="00027D5E">
        <w:rPr>
          <w:rFonts w:ascii="Segoe UI" w:eastAsia="Times New Roman" w:hAnsi="Segoe UI" w:cs="Segoe UI"/>
          <w:color w:val="252423"/>
          <w:sz w:val="21"/>
          <w:szCs w:val="21"/>
          <w:lang w:eastAsia="en-GB"/>
        </w:rPr>
        <w:t xml:space="preserve"> Munro</w:t>
      </w:r>
      <w:r w:rsidR="003272C0">
        <w:rPr>
          <w:rFonts w:ascii="Segoe UI" w:eastAsia="Times New Roman" w:hAnsi="Segoe UI" w:cs="Segoe UI"/>
          <w:color w:val="252423"/>
          <w:sz w:val="21"/>
          <w:szCs w:val="21"/>
          <w:lang w:eastAsia="en-GB"/>
        </w:rPr>
        <w:t>, Clive</w:t>
      </w:r>
      <w:r w:rsidR="00027D5E">
        <w:rPr>
          <w:rFonts w:ascii="Segoe UI" w:eastAsia="Times New Roman" w:hAnsi="Segoe UI" w:cs="Segoe UI"/>
          <w:color w:val="252423"/>
          <w:sz w:val="21"/>
          <w:szCs w:val="21"/>
          <w:lang w:eastAsia="en-GB"/>
        </w:rPr>
        <w:t xml:space="preserve"> Rob, Richard Langford</w:t>
      </w:r>
    </w:p>
    <w:p w:rsidR="00E50BF8" w:rsidRPr="00027D5E" w:rsidRDefault="00E50BF8">
      <w:pPr>
        <w:rPr>
          <w:sz w:val="28"/>
        </w:rPr>
      </w:pPr>
    </w:p>
    <w:p w:rsidR="00E50BF8" w:rsidRPr="00027D5E" w:rsidRDefault="00E50BF8">
      <w:pPr>
        <w:rPr>
          <w:b/>
          <w:sz w:val="28"/>
        </w:rPr>
      </w:pPr>
      <w:r w:rsidRPr="00027D5E">
        <w:rPr>
          <w:b/>
          <w:sz w:val="28"/>
        </w:rPr>
        <w:t>Points covered:</w:t>
      </w:r>
    </w:p>
    <w:p w:rsidR="00E50BF8" w:rsidRPr="00027D5E" w:rsidRDefault="003272C0">
      <w:pPr>
        <w:rPr>
          <w:sz w:val="24"/>
        </w:rPr>
      </w:pPr>
      <w:r w:rsidRPr="00027D5E">
        <w:rPr>
          <w:sz w:val="24"/>
        </w:rPr>
        <w:t>-Introduction and summary of the PRINCIPLE Trial</w:t>
      </w:r>
    </w:p>
    <w:p w:rsidR="00DC39B8" w:rsidRPr="00027D5E" w:rsidRDefault="00DC39B8">
      <w:pPr>
        <w:rPr>
          <w:sz w:val="24"/>
        </w:rPr>
      </w:pPr>
      <w:r w:rsidRPr="00027D5E">
        <w:rPr>
          <w:sz w:val="24"/>
        </w:rPr>
        <w:t>-Explanation of the NHS Digital Call List</w:t>
      </w:r>
    </w:p>
    <w:p w:rsidR="003272C0" w:rsidRPr="00027D5E" w:rsidRDefault="003272C0">
      <w:pPr>
        <w:rPr>
          <w:sz w:val="24"/>
        </w:rPr>
      </w:pPr>
      <w:r w:rsidRPr="00027D5E">
        <w:rPr>
          <w:sz w:val="24"/>
        </w:rPr>
        <w:t>-Demonstration of the enrolment process</w:t>
      </w:r>
      <w:r w:rsidR="00027D5E">
        <w:rPr>
          <w:sz w:val="24"/>
        </w:rPr>
        <w:t xml:space="preserve">, including </w:t>
      </w:r>
      <w:r w:rsidR="0020508A">
        <w:rPr>
          <w:sz w:val="24"/>
        </w:rPr>
        <w:t>how to explain the study using the PIS and</w:t>
      </w:r>
      <w:bookmarkStart w:id="0" w:name="_GoBack"/>
      <w:bookmarkEnd w:id="0"/>
      <w:r w:rsidR="0020508A">
        <w:rPr>
          <w:sz w:val="24"/>
        </w:rPr>
        <w:t xml:space="preserve"> how to complete</w:t>
      </w:r>
      <w:r w:rsidR="00027D5E">
        <w:rPr>
          <w:sz w:val="24"/>
        </w:rPr>
        <w:t xml:space="preserve"> screening, informed consent and Baseline questionnaires</w:t>
      </w:r>
    </w:p>
    <w:p w:rsidR="003272C0" w:rsidRPr="00027D5E" w:rsidRDefault="003272C0">
      <w:pPr>
        <w:rPr>
          <w:sz w:val="24"/>
        </w:rPr>
      </w:pPr>
      <w:r w:rsidRPr="00027D5E">
        <w:rPr>
          <w:sz w:val="24"/>
        </w:rPr>
        <w:t>-Common queries and things to remember</w:t>
      </w:r>
    </w:p>
    <w:p w:rsidR="003272C0" w:rsidRPr="00027D5E" w:rsidRDefault="003272C0">
      <w:pPr>
        <w:rPr>
          <w:sz w:val="24"/>
        </w:rPr>
      </w:pPr>
      <w:r w:rsidRPr="00027D5E">
        <w:rPr>
          <w:sz w:val="24"/>
        </w:rPr>
        <w:t>-Q&amp;A</w:t>
      </w:r>
    </w:p>
    <w:sectPr w:rsidR="003272C0" w:rsidRPr="00027D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BF8"/>
    <w:rsid w:val="00027D5E"/>
    <w:rsid w:val="00110727"/>
    <w:rsid w:val="0020508A"/>
    <w:rsid w:val="003272C0"/>
    <w:rsid w:val="00392799"/>
    <w:rsid w:val="00424591"/>
    <w:rsid w:val="00DC39B8"/>
    <w:rsid w:val="00E5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47D3B"/>
  <w15:chartTrackingRefBased/>
  <w15:docId w15:val="{C564D2C2-F9D4-4148-848B-680B4AAE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9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92948">
          <w:marLeft w:val="0"/>
          <w:marRight w:val="-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7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90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3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828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24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156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065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5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200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306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23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419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406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07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85626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853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614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813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7911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07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6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671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80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680296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1164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789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187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00902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81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6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707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163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868947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11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730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9632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468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42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280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726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26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08686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367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7099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2549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60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4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50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954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839279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47903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68945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3793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05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74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639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604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868061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40820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831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983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4657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4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97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710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205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604207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912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93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5302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777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708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895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401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753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604387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5309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460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00335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512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16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290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3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657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941180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5948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476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499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022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16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323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930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371058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5060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629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25907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6286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3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160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595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802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4795822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590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75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987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6996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53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2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89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5972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842620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9736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162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244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494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51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556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93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099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603381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321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514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60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821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5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3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910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354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04191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1295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42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7169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250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13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53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429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462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195007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678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548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5076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934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2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780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103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249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252897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545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98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0491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Edeson</dc:creator>
  <cp:keywords/>
  <dc:description/>
  <cp:lastModifiedBy>Rebecca Edeson</cp:lastModifiedBy>
  <cp:revision>4</cp:revision>
  <dcterms:created xsi:type="dcterms:W3CDTF">2021-03-26T10:20:00Z</dcterms:created>
  <dcterms:modified xsi:type="dcterms:W3CDTF">2021-03-31T15:01:00Z</dcterms:modified>
</cp:coreProperties>
</file>